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rPr>
          <w:rFonts w:hint="eastAsia" w:ascii="黑体" w:hAnsi="黑体" w:eastAsia="黑体"/>
          <w:sz w:val="32"/>
          <w:szCs w:val="32"/>
        </w:rPr>
      </w:pPr>
      <w:r>
        <w:rPr>
          <w:rFonts w:hint="eastAsia" w:ascii="黑体" w:hAnsi="黑体" w:eastAsia="黑体"/>
          <w:sz w:val="32"/>
          <w:szCs w:val="32"/>
        </w:rPr>
        <w:t>附件</w:t>
      </w:r>
      <w:r>
        <w:rPr>
          <w:rFonts w:ascii="黑体" w:hAnsi="黑体" w:eastAsia="黑体"/>
          <w:sz w:val="32"/>
          <w:szCs w:val="32"/>
        </w:rPr>
        <w:t>1</w:t>
      </w:r>
    </w:p>
    <w:p>
      <w:pPr>
        <w:spacing w:before="156" w:beforeLines="50" w:after="124" w:afterLines="40" w:line="480" w:lineRule="auto"/>
        <w:jc w:val="center"/>
        <w:rPr>
          <w:rFonts w:hint="eastAsia" w:ascii="宋体" w:hAnsi="宋体"/>
          <w:b/>
          <w:bCs/>
          <w:sz w:val="36"/>
          <w:szCs w:val="36"/>
        </w:rPr>
      </w:pPr>
      <w:r>
        <w:rPr>
          <w:rFonts w:hint="eastAsia" w:ascii="宋体" w:hAnsi="宋体"/>
          <w:b/>
          <w:bCs/>
          <w:sz w:val="36"/>
          <w:szCs w:val="36"/>
        </w:rPr>
        <w:t>202</w:t>
      </w:r>
      <w:r>
        <w:rPr>
          <w:rFonts w:hint="eastAsia" w:ascii="宋体" w:hAnsi="宋体"/>
          <w:b/>
          <w:bCs/>
          <w:sz w:val="36"/>
          <w:szCs w:val="36"/>
          <w:lang w:val="en-US" w:eastAsia="zh-CN"/>
        </w:rPr>
        <w:t>6</w:t>
      </w:r>
      <w:r>
        <w:rPr>
          <w:rFonts w:hint="eastAsia" w:ascii="宋体" w:hAnsi="宋体"/>
          <w:b/>
          <w:bCs/>
          <w:sz w:val="36"/>
          <w:szCs w:val="36"/>
        </w:rPr>
        <w:t>年度翻译考试考务工作</w:t>
      </w:r>
      <w:r>
        <w:rPr>
          <w:rFonts w:ascii="宋体" w:hAnsi="宋体"/>
          <w:b/>
          <w:bCs/>
          <w:sz w:val="36"/>
          <w:szCs w:val="36"/>
        </w:rPr>
        <w:t>计划</w:t>
      </w:r>
    </w:p>
    <w:p>
      <w:pPr>
        <w:spacing w:line="520" w:lineRule="exact"/>
        <w:ind w:firstLine="640" w:firstLineChars="200"/>
        <w:rPr>
          <w:rFonts w:eastAsia="仿宋"/>
          <w:sz w:val="32"/>
          <w:szCs w:val="32"/>
        </w:rPr>
      </w:pPr>
    </w:p>
    <w:tbl>
      <w:tblPr>
        <w:tblStyle w:val="11"/>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88"/>
        <w:gridCol w:w="57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1815" w:type="pct"/>
            <w:vAlign w:val="center"/>
          </w:tcPr>
          <w:p>
            <w:pPr>
              <w:adjustRightInd w:val="0"/>
              <w:snapToGrid w:val="0"/>
              <w:spacing w:before="78" w:beforeLines="25" w:after="78" w:afterLines="25"/>
              <w:jc w:val="center"/>
              <w:rPr>
                <w:rFonts w:hint="eastAsia" w:ascii="仿宋" w:hAnsi="仿宋" w:eastAsia="仿宋"/>
                <w:b/>
                <w:bCs/>
                <w:sz w:val="28"/>
                <w:szCs w:val="28"/>
              </w:rPr>
            </w:pPr>
            <w:r>
              <w:rPr>
                <w:rFonts w:hint="eastAsia" w:ascii="仿宋" w:hAnsi="仿宋" w:eastAsia="仿宋"/>
                <w:b/>
                <w:bCs/>
                <w:sz w:val="28"/>
                <w:szCs w:val="28"/>
              </w:rPr>
              <w:t>时间</w:t>
            </w:r>
          </w:p>
        </w:tc>
        <w:tc>
          <w:tcPr>
            <w:tcW w:w="3184" w:type="pct"/>
            <w:vAlign w:val="center"/>
          </w:tcPr>
          <w:p>
            <w:pPr>
              <w:adjustRightInd w:val="0"/>
              <w:snapToGrid w:val="0"/>
              <w:spacing w:before="78" w:beforeLines="25" w:after="78" w:afterLines="25"/>
              <w:jc w:val="center"/>
              <w:rPr>
                <w:rFonts w:hint="eastAsia" w:ascii="仿宋" w:hAnsi="仿宋" w:eastAsia="仿宋"/>
                <w:b/>
                <w:bCs/>
                <w:sz w:val="28"/>
                <w:szCs w:val="28"/>
              </w:rPr>
            </w:pPr>
            <w:r>
              <w:rPr>
                <w:rFonts w:ascii="仿宋" w:hAnsi="仿宋" w:eastAsia="仿宋"/>
                <w:b/>
                <w:bCs/>
                <w:sz w:val="28"/>
                <w:szCs w:val="28"/>
              </w:rPr>
              <w:t>工作安排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1815" w:type="pct"/>
            <w:vAlign w:val="center"/>
          </w:tcPr>
          <w:p>
            <w:pPr>
              <w:adjustRightInd w:val="0"/>
              <w:snapToGrid w:val="0"/>
              <w:spacing w:before="78" w:beforeLines="25" w:after="78" w:afterLines="25"/>
              <w:jc w:val="center"/>
              <w:rPr>
                <w:rFonts w:hint="eastAsia" w:ascii="仿宋" w:hAnsi="仿宋" w:eastAsia="仿宋" w:cs="Times New Roman"/>
                <w:kern w:val="2"/>
                <w:sz w:val="28"/>
                <w:szCs w:val="28"/>
                <w:lang w:val="en-US" w:eastAsia="zh-CN" w:bidi="ar-SA"/>
              </w:rPr>
            </w:pPr>
            <w:r>
              <w:rPr>
                <w:rFonts w:hint="eastAsia" w:ascii="仿宋" w:hAnsi="仿宋" w:eastAsia="仿宋"/>
                <w:spacing w:val="-20"/>
                <w:sz w:val="28"/>
                <w:szCs w:val="28"/>
              </w:rPr>
              <w:t>4月1</w:t>
            </w:r>
            <w:r>
              <w:rPr>
                <w:rFonts w:hint="eastAsia" w:ascii="仿宋" w:hAnsi="仿宋" w:eastAsia="仿宋"/>
                <w:spacing w:val="-20"/>
                <w:sz w:val="28"/>
                <w:szCs w:val="28"/>
                <w:lang w:val="en-US" w:eastAsia="zh-CN"/>
              </w:rPr>
              <w:t>7</w:t>
            </w:r>
            <w:r>
              <w:rPr>
                <w:rFonts w:hint="eastAsia" w:ascii="仿宋" w:hAnsi="仿宋" w:eastAsia="仿宋"/>
                <w:spacing w:val="-20"/>
                <w:sz w:val="28"/>
                <w:szCs w:val="28"/>
              </w:rPr>
              <w:t>日9时</w:t>
            </w:r>
            <w:r>
              <w:rPr>
                <w:rFonts w:hint="eastAsia" w:ascii="仿宋" w:hAnsi="仿宋" w:eastAsia="仿宋"/>
                <w:sz w:val="28"/>
                <w:szCs w:val="28"/>
              </w:rPr>
              <w:t>－</w:t>
            </w:r>
            <w:r>
              <w:rPr>
                <w:rFonts w:hint="eastAsia" w:ascii="仿宋" w:hAnsi="仿宋" w:eastAsia="仿宋"/>
                <w:spacing w:val="-20"/>
                <w:sz w:val="28"/>
                <w:szCs w:val="28"/>
              </w:rPr>
              <w:t>2</w:t>
            </w:r>
            <w:r>
              <w:rPr>
                <w:rFonts w:hint="eastAsia" w:ascii="仿宋" w:hAnsi="仿宋" w:eastAsia="仿宋"/>
                <w:spacing w:val="-20"/>
                <w:sz w:val="28"/>
                <w:szCs w:val="28"/>
                <w:lang w:val="en-US" w:eastAsia="zh-CN"/>
              </w:rPr>
              <w:t>7</w:t>
            </w:r>
            <w:r>
              <w:rPr>
                <w:rFonts w:hint="eastAsia" w:ascii="仿宋" w:hAnsi="仿宋" w:eastAsia="仿宋"/>
                <w:spacing w:val="-20"/>
                <w:sz w:val="28"/>
                <w:szCs w:val="28"/>
              </w:rPr>
              <w:t>日1</w:t>
            </w:r>
            <w:r>
              <w:rPr>
                <w:rFonts w:hint="eastAsia" w:ascii="仿宋" w:hAnsi="仿宋" w:eastAsia="仿宋"/>
                <w:spacing w:val="-20"/>
                <w:sz w:val="28"/>
                <w:szCs w:val="28"/>
                <w:lang w:val="en-US" w:eastAsia="zh-CN"/>
              </w:rPr>
              <w:t>5</w:t>
            </w:r>
            <w:r>
              <w:rPr>
                <w:rFonts w:hint="eastAsia" w:ascii="仿宋" w:hAnsi="仿宋" w:eastAsia="仿宋"/>
                <w:spacing w:val="-20"/>
                <w:sz w:val="28"/>
                <w:szCs w:val="28"/>
              </w:rPr>
              <w:t>时</w:t>
            </w:r>
          </w:p>
        </w:tc>
        <w:tc>
          <w:tcPr>
            <w:tcW w:w="3184" w:type="pct"/>
            <w:vAlign w:val="center"/>
          </w:tcPr>
          <w:p>
            <w:pPr>
              <w:adjustRightInd w:val="0"/>
              <w:snapToGrid w:val="0"/>
              <w:spacing w:before="78" w:beforeLines="25" w:after="78" w:afterLines="25"/>
              <w:jc w:val="both"/>
              <w:rPr>
                <w:rFonts w:hint="eastAsia" w:ascii="仿宋" w:hAnsi="仿宋" w:eastAsia="仿宋" w:cs="Times New Roman"/>
                <w:kern w:val="2"/>
                <w:sz w:val="28"/>
                <w:szCs w:val="28"/>
                <w:lang w:val="en-US" w:eastAsia="zh-CN" w:bidi="ar-SA"/>
              </w:rPr>
            </w:pPr>
            <w:r>
              <w:rPr>
                <w:rFonts w:hint="eastAsia" w:ascii="仿宋" w:hAnsi="仿宋" w:eastAsia="仿宋"/>
                <w:sz w:val="28"/>
                <w:szCs w:val="28"/>
                <w:lang w:val="en-US" w:eastAsia="zh-CN"/>
              </w:rPr>
              <w:t>组织</w:t>
            </w:r>
            <w:r>
              <w:rPr>
                <w:rFonts w:hint="eastAsia" w:ascii="仿宋" w:hAnsi="仿宋" w:eastAsia="仿宋"/>
                <w:sz w:val="28"/>
                <w:szCs w:val="28"/>
              </w:rPr>
              <w:t>网上</w:t>
            </w:r>
            <w:r>
              <w:rPr>
                <w:rFonts w:hint="eastAsia" w:ascii="仿宋" w:hAnsi="仿宋" w:eastAsia="仿宋"/>
                <w:sz w:val="28"/>
                <w:szCs w:val="28"/>
                <w:lang w:val="en-US" w:eastAsia="zh-CN"/>
              </w:rPr>
              <w:t>报名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7" w:hRule="exact"/>
          <w:jc w:val="center"/>
        </w:trPr>
        <w:tc>
          <w:tcPr>
            <w:tcW w:w="1815" w:type="pct"/>
            <w:vAlign w:val="center"/>
          </w:tcPr>
          <w:p>
            <w:pPr>
              <w:pStyle w:val="3"/>
              <w:spacing w:line="320" w:lineRule="exact"/>
              <w:jc w:val="center"/>
              <w:rPr>
                <w:rFonts w:hint="eastAsia" w:ascii="仿宋" w:hAnsi="仿宋" w:eastAsia="仿宋"/>
                <w:sz w:val="28"/>
                <w:szCs w:val="28"/>
              </w:rPr>
            </w:pPr>
            <w:r>
              <w:rPr>
                <w:rFonts w:hint="eastAsia" w:ascii="仿宋" w:hAnsi="仿宋" w:eastAsia="仿宋"/>
                <w:sz w:val="28"/>
                <w:szCs w:val="28"/>
              </w:rPr>
              <w:t>4月2</w:t>
            </w:r>
            <w:r>
              <w:rPr>
                <w:rFonts w:hint="eastAsia" w:ascii="仿宋" w:hAnsi="仿宋" w:eastAsia="仿宋"/>
                <w:sz w:val="28"/>
                <w:szCs w:val="28"/>
                <w:lang w:val="en-US" w:eastAsia="zh-CN"/>
              </w:rPr>
              <w:t>7</w:t>
            </w:r>
            <w:r>
              <w:rPr>
                <w:rFonts w:hint="eastAsia" w:ascii="仿宋" w:hAnsi="仿宋" w:eastAsia="仿宋"/>
                <w:sz w:val="28"/>
                <w:szCs w:val="28"/>
              </w:rPr>
              <w:t>日</w:t>
            </w:r>
            <w:r>
              <w:rPr>
                <w:rFonts w:hint="eastAsia" w:ascii="仿宋" w:hAnsi="仿宋" w:eastAsia="仿宋"/>
                <w:sz w:val="28"/>
                <w:szCs w:val="28"/>
                <w:lang w:val="en-US" w:eastAsia="zh-CN"/>
              </w:rPr>
              <w:t>17时</w:t>
            </w:r>
            <w:r>
              <w:rPr>
                <w:rFonts w:hint="eastAsia" w:ascii="仿宋" w:hAnsi="仿宋" w:eastAsia="仿宋"/>
                <w:sz w:val="28"/>
                <w:szCs w:val="28"/>
              </w:rPr>
              <w:t>前</w:t>
            </w:r>
            <w:r>
              <w:rPr>
                <w:rFonts w:hint="eastAsia" w:ascii="仿宋" w:hAnsi="仿宋" w:eastAsia="仿宋"/>
                <w:sz w:val="28"/>
                <w:szCs w:val="28"/>
                <w:lang w:eastAsia="zh-CN"/>
              </w:rPr>
              <w:t>（周六日除外）</w:t>
            </w:r>
          </w:p>
        </w:tc>
        <w:tc>
          <w:tcPr>
            <w:tcW w:w="3184" w:type="pct"/>
            <w:vAlign w:val="center"/>
          </w:tcPr>
          <w:p>
            <w:pPr>
              <w:pStyle w:val="3"/>
              <w:spacing w:line="240" w:lineRule="auto"/>
              <w:jc w:val="both"/>
              <w:rPr>
                <w:rFonts w:hint="default" w:ascii="仿宋" w:hAnsi="仿宋" w:eastAsia="仿宋"/>
                <w:sz w:val="28"/>
                <w:szCs w:val="28"/>
                <w:lang w:val="en-US" w:eastAsia="zh-CN"/>
              </w:rPr>
            </w:pPr>
            <w:r>
              <w:rPr>
                <w:rFonts w:hint="eastAsia" w:ascii="仿宋" w:hAnsi="仿宋" w:eastAsia="仿宋"/>
                <w:sz w:val="28"/>
                <w:szCs w:val="28"/>
              </w:rPr>
              <w:t>需现场资格审核的报考人员持报名应交验的全部材料到石家庄市人事考试中心（槐安西路48号）进行现场人工核查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8" w:hRule="exact"/>
          <w:jc w:val="center"/>
        </w:trPr>
        <w:tc>
          <w:tcPr>
            <w:tcW w:w="1815" w:type="pct"/>
            <w:vAlign w:val="center"/>
          </w:tcPr>
          <w:p>
            <w:pPr>
              <w:pStyle w:val="3"/>
              <w:spacing w:line="320" w:lineRule="exact"/>
              <w:jc w:val="center"/>
              <w:rPr>
                <w:rFonts w:hint="eastAsia" w:ascii="仿宋" w:hAnsi="仿宋" w:eastAsia="仿宋"/>
                <w:sz w:val="28"/>
                <w:szCs w:val="28"/>
                <w:lang w:eastAsia="zh-CN"/>
              </w:rPr>
            </w:pPr>
            <w:r>
              <w:rPr>
                <w:rFonts w:hint="eastAsia" w:ascii="仿宋" w:hAnsi="仿宋" w:eastAsia="仿宋"/>
                <w:sz w:val="28"/>
                <w:szCs w:val="28"/>
              </w:rPr>
              <w:t>4月</w:t>
            </w:r>
            <w:r>
              <w:rPr>
                <w:rFonts w:hint="eastAsia" w:ascii="仿宋" w:hAnsi="仿宋" w:eastAsia="仿宋"/>
                <w:sz w:val="28"/>
                <w:szCs w:val="28"/>
                <w:lang w:val="en-US" w:eastAsia="zh-CN"/>
              </w:rPr>
              <w:t>28</w:t>
            </w:r>
            <w:r>
              <w:rPr>
                <w:rFonts w:hint="eastAsia" w:ascii="仿宋" w:hAnsi="仿宋" w:eastAsia="仿宋"/>
                <w:sz w:val="28"/>
                <w:szCs w:val="28"/>
              </w:rPr>
              <w:t>日17时前</w:t>
            </w:r>
          </w:p>
        </w:tc>
        <w:tc>
          <w:tcPr>
            <w:tcW w:w="3184" w:type="pct"/>
            <w:vAlign w:val="center"/>
          </w:tcPr>
          <w:p>
            <w:pPr>
              <w:pStyle w:val="3"/>
              <w:spacing w:line="320" w:lineRule="exact"/>
              <w:jc w:val="both"/>
              <w:rPr>
                <w:rFonts w:hint="eastAsia" w:ascii="仿宋" w:hAnsi="仿宋" w:eastAsia="仿宋"/>
                <w:sz w:val="28"/>
                <w:szCs w:val="28"/>
              </w:rPr>
            </w:pPr>
            <w:r>
              <w:rPr>
                <w:rFonts w:hint="eastAsia" w:ascii="仿宋" w:hAnsi="仿宋" w:eastAsia="仿宋"/>
                <w:kern w:val="0"/>
                <w:sz w:val="28"/>
                <w:szCs w:val="28"/>
              </w:rPr>
              <w:t>报考人员完成网上缴费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1815" w:type="pct"/>
            <w:vAlign w:val="center"/>
          </w:tcPr>
          <w:p>
            <w:pPr>
              <w:adjustRightInd w:val="0"/>
              <w:snapToGrid w:val="0"/>
              <w:spacing w:before="78" w:beforeLines="25" w:after="78" w:afterLines="25"/>
              <w:jc w:val="center"/>
              <w:rPr>
                <w:rFonts w:hint="eastAsia" w:ascii="仿宋" w:hAnsi="仿宋" w:eastAsia="仿宋"/>
                <w:sz w:val="28"/>
                <w:szCs w:val="28"/>
              </w:rPr>
            </w:pPr>
            <w:r>
              <w:rPr>
                <w:rFonts w:hint="eastAsia" w:ascii="仿宋" w:hAnsi="仿宋" w:eastAsia="仿宋"/>
                <w:sz w:val="28"/>
                <w:szCs w:val="28"/>
              </w:rPr>
              <w:t>6月1</w:t>
            </w:r>
            <w:r>
              <w:rPr>
                <w:rFonts w:hint="eastAsia" w:ascii="仿宋" w:hAnsi="仿宋" w:eastAsia="仿宋"/>
                <w:sz w:val="28"/>
                <w:szCs w:val="28"/>
                <w:lang w:val="en-US" w:eastAsia="zh-CN"/>
              </w:rPr>
              <w:t>9</w:t>
            </w:r>
            <w:r>
              <w:rPr>
                <w:rFonts w:hint="eastAsia" w:ascii="仿宋" w:hAnsi="仿宋" w:eastAsia="仿宋"/>
                <w:sz w:val="28"/>
                <w:szCs w:val="28"/>
              </w:rPr>
              <w:t>日－2</w:t>
            </w:r>
            <w:r>
              <w:rPr>
                <w:rFonts w:hint="eastAsia" w:ascii="仿宋" w:hAnsi="仿宋" w:eastAsia="仿宋"/>
                <w:sz w:val="28"/>
                <w:szCs w:val="28"/>
                <w:lang w:val="en-US" w:eastAsia="zh-CN"/>
              </w:rPr>
              <w:t>8</w:t>
            </w:r>
            <w:r>
              <w:rPr>
                <w:rFonts w:hint="eastAsia" w:ascii="仿宋" w:hAnsi="仿宋" w:eastAsia="仿宋"/>
                <w:sz w:val="28"/>
                <w:szCs w:val="28"/>
              </w:rPr>
              <w:t>日</w:t>
            </w:r>
          </w:p>
        </w:tc>
        <w:tc>
          <w:tcPr>
            <w:tcW w:w="3184" w:type="pct"/>
            <w:vAlign w:val="center"/>
          </w:tcPr>
          <w:p>
            <w:pPr>
              <w:snapToGrid w:val="0"/>
              <w:spacing w:before="78" w:beforeLines="25" w:after="78" w:afterLines="25"/>
              <w:jc w:val="both"/>
              <w:rPr>
                <w:rFonts w:hint="eastAsia" w:ascii="仿宋" w:hAnsi="仿宋" w:eastAsia="仿宋"/>
                <w:sz w:val="28"/>
                <w:szCs w:val="28"/>
              </w:rPr>
            </w:pPr>
            <w:r>
              <w:rPr>
                <w:rFonts w:hint="eastAsia" w:ascii="仿宋" w:hAnsi="仿宋" w:eastAsia="仿宋"/>
                <w:sz w:val="28"/>
                <w:szCs w:val="28"/>
              </w:rPr>
              <w:t>已缴费的报考人员网上打印准考证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1815" w:type="pct"/>
            <w:vAlign w:val="center"/>
          </w:tcPr>
          <w:p>
            <w:pPr>
              <w:spacing w:line="360" w:lineRule="auto"/>
              <w:jc w:val="center"/>
              <w:rPr>
                <w:rFonts w:hint="eastAsia" w:ascii="仿宋" w:hAnsi="仿宋" w:eastAsia="仿宋"/>
                <w:sz w:val="28"/>
                <w:szCs w:val="28"/>
              </w:rPr>
            </w:pPr>
            <w:r>
              <w:rPr>
                <w:rFonts w:hint="eastAsia" w:ascii="仿宋" w:hAnsi="仿宋" w:eastAsia="仿宋"/>
                <w:sz w:val="28"/>
                <w:szCs w:val="28"/>
              </w:rPr>
              <w:t>6月2</w:t>
            </w:r>
            <w:r>
              <w:rPr>
                <w:rFonts w:hint="eastAsia" w:ascii="仿宋" w:hAnsi="仿宋" w:eastAsia="仿宋"/>
                <w:sz w:val="28"/>
                <w:szCs w:val="28"/>
                <w:lang w:val="en-US" w:eastAsia="zh-CN"/>
              </w:rPr>
              <w:t>7</w:t>
            </w:r>
            <w:r>
              <w:rPr>
                <w:rFonts w:hint="eastAsia" w:ascii="仿宋" w:hAnsi="仿宋" w:eastAsia="仿宋"/>
                <w:sz w:val="28"/>
                <w:szCs w:val="28"/>
              </w:rPr>
              <w:t>日</w:t>
            </w:r>
          </w:p>
        </w:tc>
        <w:tc>
          <w:tcPr>
            <w:tcW w:w="3184" w:type="pct"/>
            <w:vAlign w:val="center"/>
          </w:tcPr>
          <w:p>
            <w:pPr>
              <w:adjustRightInd w:val="0"/>
              <w:snapToGrid w:val="0"/>
              <w:spacing w:line="360" w:lineRule="exact"/>
              <w:jc w:val="both"/>
              <w:rPr>
                <w:rFonts w:hint="eastAsia" w:ascii="仿宋" w:hAnsi="仿宋" w:eastAsia="仿宋"/>
                <w:sz w:val="28"/>
                <w:szCs w:val="28"/>
              </w:rPr>
            </w:pPr>
            <w:r>
              <w:rPr>
                <w:rFonts w:hint="eastAsia" w:ascii="仿宋" w:hAnsi="仿宋" w:eastAsia="仿宋"/>
                <w:sz w:val="28"/>
                <w:szCs w:val="28"/>
              </w:rPr>
              <w:t>实施口译考试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1815" w:type="pct"/>
            <w:vAlign w:val="center"/>
          </w:tcPr>
          <w:p>
            <w:pPr>
              <w:spacing w:line="360" w:lineRule="auto"/>
              <w:jc w:val="center"/>
              <w:rPr>
                <w:rFonts w:hint="eastAsia" w:ascii="仿宋" w:hAnsi="仿宋" w:eastAsia="仿宋"/>
                <w:sz w:val="28"/>
                <w:szCs w:val="28"/>
              </w:rPr>
            </w:pPr>
            <w:r>
              <w:rPr>
                <w:rFonts w:hint="eastAsia" w:ascii="仿宋" w:hAnsi="仿宋" w:eastAsia="仿宋"/>
                <w:sz w:val="28"/>
                <w:szCs w:val="28"/>
              </w:rPr>
              <w:t>6月2</w:t>
            </w:r>
            <w:r>
              <w:rPr>
                <w:rFonts w:hint="eastAsia" w:ascii="仿宋" w:hAnsi="仿宋" w:eastAsia="仿宋"/>
                <w:sz w:val="28"/>
                <w:szCs w:val="28"/>
                <w:lang w:val="en-US" w:eastAsia="zh-CN"/>
              </w:rPr>
              <w:t>8</w:t>
            </w:r>
            <w:r>
              <w:rPr>
                <w:rFonts w:hint="eastAsia" w:ascii="仿宋" w:hAnsi="仿宋" w:eastAsia="仿宋"/>
                <w:sz w:val="28"/>
                <w:szCs w:val="28"/>
              </w:rPr>
              <w:t>日</w:t>
            </w:r>
          </w:p>
        </w:tc>
        <w:tc>
          <w:tcPr>
            <w:tcW w:w="3184" w:type="pct"/>
            <w:vAlign w:val="center"/>
          </w:tcPr>
          <w:p>
            <w:pPr>
              <w:spacing w:line="360" w:lineRule="auto"/>
              <w:jc w:val="both"/>
              <w:rPr>
                <w:rFonts w:hint="eastAsia" w:ascii="仿宋" w:hAnsi="仿宋" w:eastAsia="仿宋"/>
                <w:sz w:val="28"/>
                <w:szCs w:val="28"/>
              </w:rPr>
            </w:pPr>
            <w:r>
              <w:rPr>
                <w:rFonts w:hint="eastAsia" w:ascii="仿宋" w:hAnsi="仿宋" w:eastAsia="仿宋"/>
                <w:sz w:val="28"/>
                <w:szCs w:val="28"/>
              </w:rPr>
              <w:t>实施笔译考试</w:t>
            </w:r>
          </w:p>
        </w:tc>
      </w:tr>
    </w:tbl>
    <w:p>
      <w:pPr>
        <w:adjustRightInd w:val="0"/>
        <w:snapToGrid w:val="0"/>
        <w:spacing w:before="100" w:beforeAutospacing="1" w:after="100" w:afterAutospacing="1"/>
        <w:jc w:val="left"/>
        <w:rPr>
          <w:rFonts w:eastAsia="黑体"/>
          <w:sz w:val="32"/>
          <w:szCs w:val="32"/>
        </w:rPr>
      </w:pPr>
      <w:bookmarkStart w:id="0" w:name="_GoBack"/>
      <w:bookmarkEnd w:id="0"/>
    </w:p>
    <w:sectPr>
      <w:footerReference r:id="rId3" w:type="default"/>
      <w:footerReference r:id="rId4" w:type="even"/>
      <w:pgSz w:w="11906" w:h="16838"/>
      <w:pgMar w:top="2098" w:right="1474" w:bottom="1985" w:left="1588" w:header="851" w:footer="141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33432150"/>
      <w:docPartObj>
        <w:docPartGallery w:val="autotext"/>
      </w:docPartObj>
    </w:sdtPr>
    <w:sdtEndPr>
      <w:rPr>
        <w:rFonts w:ascii="宋体" w:hAnsi="宋体"/>
        <w:sz w:val="28"/>
        <w:szCs w:val="28"/>
      </w:rPr>
    </w:sdtEndPr>
    <w:sdtContent>
      <w:p>
        <w:pPr>
          <w:pStyle w:val="6"/>
          <w:wordWrap w:val="0"/>
          <w:jc w:val="right"/>
          <w:rPr>
            <w:rFonts w:hint="eastAsia" w:ascii="宋体" w:hAnsi="宋体"/>
            <w:sz w:val="28"/>
            <w:szCs w:val="28"/>
          </w:rPr>
        </w:pPr>
        <w:r>
          <w:rPr>
            <w:rFonts w:hint="eastAsia" w:ascii="宋体" w:hAnsi="宋体"/>
            <w:kern w:val="0"/>
            <w:sz w:val="28"/>
            <w:szCs w:val="28"/>
          </w:rPr>
          <w:t xml:space="preserve">— </w:t>
        </w:r>
        <w:r>
          <w:rPr>
            <w:rFonts w:hint="eastAsia" w:ascii="宋体" w:hAnsi="宋体"/>
            <w:kern w:val="0"/>
            <w:sz w:val="28"/>
            <w:szCs w:val="28"/>
          </w:rPr>
          <w:fldChar w:fldCharType="begin"/>
        </w:r>
        <w:r>
          <w:rPr>
            <w:rFonts w:hint="eastAsia" w:ascii="宋体" w:hAnsi="宋体"/>
            <w:kern w:val="0"/>
            <w:sz w:val="28"/>
            <w:szCs w:val="28"/>
          </w:rPr>
          <w:instrText xml:space="preserve">PAGE   \* MERGEFORMAT</w:instrText>
        </w:r>
        <w:r>
          <w:rPr>
            <w:rFonts w:hint="eastAsia" w:ascii="宋体" w:hAnsi="宋体"/>
            <w:kern w:val="0"/>
            <w:sz w:val="28"/>
            <w:szCs w:val="28"/>
          </w:rPr>
          <w:fldChar w:fldCharType="separate"/>
        </w:r>
        <w:r>
          <w:rPr>
            <w:rFonts w:ascii="宋体" w:hAnsi="宋体"/>
            <w:kern w:val="0"/>
            <w:sz w:val="28"/>
            <w:szCs w:val="28"/>
            <w:lang w:val="zh-CN"/>
          </w:rPr>
          <w:t>19</w:t>
        </w:r>
        <w:r>
          <w:rPr>
            <w:rFonts w:hint="eastAsia" w:ascii="宋体" w:hAnsi="宋体"/>
            <w:kern w:val="0"/>
            <w:sz w:val="28"/>
            <w:szCs w:val="28"/>
          </w:rPr>
          <w:fldChar w:fldCharType="end"/>
        </w:r>
        <w:r>
          <w:rPr>
            <w:rFonts w:hint="eastAsia" w:ascii="宋体" w:hAnsi="宋体"/>
            <w:kern w:val="0"/>
            <w:sz w:val="28"/>
            <w:szCs w:val="28"/>
          </w:rPr>
          <w:t xml:space="preserve"> —</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18257273"/>
      <w:docPartObj>
        <w:docPartGallery w:val="autotext"/>
      </w:docPartObj>
    </w:sdtPr>
    <w:sdtEndPr>
      <w:rPr>
        <w:rFonts w:ascii="宋体" w:hAnsi="宋体"/>
        <w:sz w:val="28"/>
        <w:szCs w:val="28"/>
      </w:rPr>
    </w:sdtEndPr>
    <w:sdtContent>
      <w:p>
        <w:pPr>
          <w:pStyle w:val="6"/>
          <w:ind w:firstLine="360" w:firstLineChars="200"/>
          <w:rPr>
            <w:rFonts w:hint="eastAsia"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18</w:t>
        </w:r>
        <w:r>
          <w:rPr>
            <w:rFonts w:ascii="宋体" w:hAnsi="宋体"/>
            <w:sz w:val="28"/>
            <w:szCs w:val="28"/>
          </w:rPr>
          <w:fldChar w:fldCharType="end"/>
        </w:r>
        <w:r>
          <w:rPr>
            <w:rFonts w:hint="eastAsia" w:ascii="宋体" w:hAnsi="宋体"/>
            <w:sz w:val="28"/>
            <w:szCs w:val="28"/>
          </w:rPr>
          <w:t xml:space="preserve"> —</w:t>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2E332F"/>
    <w:rsid w:val="00000431"/>
    <w:rsid w:val="000009E7"/>
    <w:rsid w:val="00002B4E"/>
    <w:rsid w:val="000040EF"/>
    <w:rsid w:val="00006758"/>
    <w:rsid w:val="000123D5"/>
    <w:rsid w:val="00015900"/>
    <w:rsid w:val="00015FBA"/>
    <w:rsid w:val="00016D15"/>
    <w:rsid w:val="00023265"/>
    <w:rsid w:val="00026000"/>
    <w:rsid w:val="00037A85"/>
    <w:rsid w:val="00037B7C"/>
    <w:rsid w:val="0004037F"/>
    <w:rsid w:val="00040BC6"/>
    <w:rsid w:val="00044B84"/>
    <w:rsid w:val="00045E0C"/>
    <w:rsid w:val="00050752"/>
    <w:rsid w:val="00050A5A"/>
    <w:rsid w:val="000549B1"/>
    <w:rsid w:val="000562B5"/>
    <w:rsid w:val="00067782"/>
    <w:rsid w:val="00074FDA"/>
    <w:rsid w:val="00075BD6"/>
    <w:rsid w:val="00077AE2"/>
    <w:rsid w:val="000823E7"/>
    <w:rsid w:val="00082A3D"/>
    <w:rsid w:val="00091241"/>
    <w:rsid w:val="0009241A"/>
    <w:rsid w:val="000A0810"/>
    <w:rsid w:val="000A1BB3"/>
    <w:rsid w:val="000A3D8F"/>
    <w:rsid w:val="000B234F"/>
    <w:rsid w:val="000B4EFC"/>
    <w:rsid w:val="000B6C2B"/>
    <w:rsid w:val="000C3482"/>
    <w:rsid w:val="000D12BA"/>
    <w:rsid w:val="000D6636"/>
    <w:rsid w:val="000E0F11"/>
    <w:rsid w:val="000E2F1C"/>
    <w:rsid w:val="000E4282"/>
    <w:rsid w:val="000E77FE"/>
    <w:rsid w:val="000F120B"/>
    <w:rsid w:val="000F28B1"/>
    <w:rsid w:val="000F36B8"/>
    <w:rsid w:val="000F3CEC"/>
    <w:rsid w:val="000F3D61"/>
    <w:rsid w:val="000F46E4"/>
    <w:rsid w:val="001011F2"/>
    <w:rsid w:val="00104D19"/>
    <w:rsid w:val="001107F6"/>
    <w:rsid w:val="00132021"/>
    <w:rsid w:val="00143262"/>
    <w:rsid w:val="00151168"/>
    <w:rsid w:val="00156FD1"/>
    <w:rsid w:val="00161DAD"/>
    <w:rsid w:val="001679D8"/>
    <w:rsid w:val="00172783"/>
    <w:rsid w:val="00190A31"/>
    <w:rsid w:val="001918E3"/>
    <w:rsid w:val="00191BC1"/>
    <w:rsid w:val="0019237A"/>
    <w:rsid w:val="001A0C08"/>
    <w:rsid w:val="001B22CB"/>
    <w:rsid w:val="001B396B"/>
    <w:rsid w:val="001B687F"/>
    <w:rsid w:val="001D2577"/>
    <w:rsid w:val="001D2BBA"/>
    <w:rsid w:val="001D4B6A"/>
    <w:rsid w:val="001E5CB8"/>
    <w:rsid w:val="001F0012"/>
    <w:rsid w:val="001F3873"/>
    <w:rsid w:val="001F3BD1"/>
    <w:rsid w:val="00200134"/>
    <w:rsid w:val="00204484"/>
    <w:rsid w:val="002070C0"/>
    <w:rsid w:val="002167A0"/>
    <w:rsid w:val="00222F5B"/>
    <w:rsid w:val="00223E57"/>
    <w:rsid w:val="00226AE9"/>
    <w:rsid w:val="00235422"/>
    <w:rsid w:val="00237E0F"/>
    <w:rsid w:val="00242071"/>
    <w:rsid w:val="002424F8"/>
    <w:rsid w:val="00242634"/>
    <w:rsid w:val="002428DE"/>
    <w:rsid w:val="00242D75"/>
    <w:rsid w:val="002521AE"/>
    <w:rsid w:val="00265A1E"/>
    <w:rsid w:val="00265F71"/>
    <w:rsid w:val="00267F72"/>
    <w:rsid w:val="00270C47"/>
    <w:rsid w:val="002727C2"/>
    <w:rsid w:val="002745F3"/>
    <w:rsid w:val="00277C53"/>
    <w:rsid w:val="002933D3"/>
    <w:rsid w:val="002B1BC0"/>
    <w:rsid w:val="002B1C57"/>
    <w:rsid w:val="002B31CE"/>
    <w:rsid w:val="002B6C9C"/>
    <w:rsid w:val="002C749D"/>
    <w:rsid w:val="002C7CD4"/>
    <w:rsid w:val="002D0115"/>
    <w:rsid w:val="002D27E7"/>
    <w:rsid w:val="002D3690"/>
    <w:rsid w:val="002D67FD"/>
    <w:rsid w:val="002E22AF"/>
    <w:rsid w:val="002E332F"/>
    <w:rsid w:val="002E6D31"/>
    <w:rsid w:val="002F7B4D"/>
    <w:rsid w:val="0030017B"/>
    <w:rsid w:val="00300612"/>
    <w:rsid w:val="003036C9"/>
    <w:rsid w:val="00325C72"/>
    <w:rsid w:val="003274C1"/>
    <w:rsid w:val="003316D9"/>
    <w:rsid w:val="00340692"/>
    <w:rsid w:val="00342013"/>
    <w:rsid w:val="00343098"/>
    <w:rsid w:val="003439F4"/>
    <w:rsid w:val="0034491F"/>
    <w:rsid w:val="00345060"/>
    <w:rsid w:val="0034725B"/>
    <w:rsid w:val="003509AD"/>
    <w:rsid w:val="003514F2"/>
    <w:rsid w:val="0035438A"/>
    <w:rsid w:val="00356571"/>
    <w:rsid w:val="00356A97"/>
    <w:rsid w:val="003614DC"/>
    <w:rsid w:val="00364DDE"/>
    <w:rsid w:val="00371026"/>
    <w:rsid w:val="00380782"/>
    <w:rsid w:val="0038278D"/>
    <w:rsid w:val="00386B73"/>
    <w:rsid w:val="00394680"/>
    <w:rsid w:val="003A1724"/>
    <w:rsid w:val="003A53FA"/>
    <w:rsid w:val="003A54AE"/>
    <w:rsid w:val="003B11FC"/>
    <w:rsid w:val="003B34C0"/>
    <w:rsid w:val="003B5295"/>
    <w:rsid w:val="003B545E"/>
    <w:rsid w:val="003C2D91"/>
    <w:rsid w:val="003C4DF5"/>
    <w:rsid w:val="003C76DA"/>
    <w:rsid w:val="003C7D6C"/>
    <w:rsid w:val="003E1460"/>
    <w:rsid w:val="003E3B53"/>
    <w:rsid w:val="003E443F"/>
    <w:rsid w:val="003F033C"/>
    <w:rsid w:val="003F09DC"/>
    <w:rsid w:val="003F3B01"/>
    <w:rsid w:val="003F419C"/>
    <w:rsid w:val="003F7F78"/>
    <w:rsid w:val="0040324D"/>
    <w:rsid w:val="00404B5E"/>
    <w:rsid w:val="00405712"/>
    <w:rsid w:val="00407D90"/>
    <w:rsid w:val="00410436"/>
    <w:rsid w:val="0042117D"/>
    <w:rsid w:val="00422209"/>
    <w:rsid w:val="004233BD"/>
    <w:rsid w:val="004233F4"/>
    <w:rsid w:val="00423711"/>
    <w:rsid w:val="00434887"/>
    <w:rsid w:val="00436519"/>
    <w:rsid w:val="004365A7"/>
    <w:rsid w:val="00442B04"/>
    <w:rsid w:val="00442F60"/>
    <w:rsid w:val="00447140"/>
    <w:rsid w:val="00447B83"/>
    <w:rsid w:val="00453825"/>
    <w:rsid w:val="00454A70"/>
    <w:rsid w:val="00457734"/>
    <w:rsid w:val="00461534"/>
    <w:rsid w:val="00461598"/>
    <w:rsid w:val="00461AF2"/>
    <w:rsid w:val="00462272"/>
    <w:rsid w:val="00463A46"/>
    <w:rsid w:val="004664BD"/>
    <w:rsid w:val="00470931"/>
    <w:rsid w:val="00473530"/>
    <w:rsid w:val="00473622"/>
    <w:rsid w:val="00480B94"/>
    <w:rsid w:val="00481B10"/>
    <w:rsid w:val="00493BCE"/>
    <w:rsid w:val="0049529A"/>
    <w:rsid w:val="00495814"/>
    <w:rsid w:val="00496432"/>
    <w:rsid w:val="0049712D"/>
    <w:rsid w:val="00497E68"/>
    <w:rsid w:val="004A6654"/>
    <w:rsid w:val="004A6722"/>
    <w:rsid w:val="004B270F"/>
    <w:rsid w:val="004B51F2"/>
    <w:rsid w:val="004B6A87"/>
    <w:rsid w:val="004C15FF"/>
    <w:rsid w:val="004C325D"/>
    <w:rsid w:val="004D0C24"/>
    <w:rsid w:val="004D3ABB"/>
    <w:rsid w:val="004D5510"/>
    <w:rsid w:val="004E1DD6"/>
    <w:rsid w:val="004F00B9"/>
    <w:rsid w:val="00506A95"/>
    <w:rsid w:val="00511AA0"/>
    <w:rsid w:val="00517AD5"/>
    <w:rsid w:val="005219A9"/>
    <w:rsid w:val="00525A19"/>
    <w:rsid w:val="005316DC"/>
    <w:rsid w:val="00536928"/>
    <w:rsid w:val="00536B5A"/>
    <w:rsid w:val="00542E4C"/>
    <w:rsid w:val="00545798"/>
    <w:rsid w:val="00550A68"/>
    <w:rsid w:val="005525EA"/>
    <w:rsid w:val="005633DA"/>
    <w:rsid w:val="00570387"/>
    <w:rsid w:val="005709B6"/>
    <w:rsid w:val="00570C34"/>
    <w:rsid w:val="0057402E"/>
    <w:rsid w:val="00583A38"/>
    <w:rsid w:val="0058404B"/>
    <w:rsid w:val="0059099B"/>
    <w:rsid w:val="00595540"/>
    <w:rsid w:val="005A2409"/>
    <w:rsid w:val="005A28DF"/>
    <w:rsid w:val="005B2402"/>
    <w:rsid w:val="005B28C5"/>
    <w:rsid w:val="005B4D1F"/>
    <w:rsid w:val="005B63B4"/>
    <w:rsid w:val="005C3210"/>
    <w:rsid w:val="005D11E2"/>
    <w:rsid w:val="005D5EDD"/>
    <w:rsid w:val="005D6322"/>
    <w:rsid w:val="005D6950"/>
    <w:rsid w:val="005E0AE9"/>
    <w:rsid w:val="005E287F"/>
    <w:rsid w:val="005E36C4"/>
    <w:rsid w:val="005E4E7D"/>
    <w:rsid w:val="005F0868"/>
    <w:rsid w:val="005F635C"/>
    <w:rsid w:val="005F6EE0"/>
    <w:rsid w:val="006050FD"/>
    <w:rsid w:val="00606312"/>
    <w:rsid w:val="00607E62"/>
    <w:rsid w:val="006114D7"/>
    <w:rsid w:val="00612138"/>
    <w:rsid w:val="006164F8"/>
    <w:rsid w:val="00623C16"/>
    <w:rsid w:val="006241E6"/>
    <w:rsid w:val="00626692"/>
    <w:rsid w:val="00626E60"/>
    <w:rsid w:val="00627F02"/>
    <w:rsid w:val="00640F32"/>
    <w:rsid w:val="00641C89"/>
    <w:rsid w:val="00647299"/>
    <w:rsid w:val="00654941"/>
    <w:rsid w:val="00655395"/>
    <w:rsid w:val="0065757A"/>
    <w:rsid w:val="00664E33"/>
    <w:rsid w:val="006676B9"/>
    <w:rsid w:val="006723A6"/>
    <w:rsid w:val="00672EEA"/>
    <w:rsid w:val="00674169"/>
    <w:rsid w:val="00682F5B"/>
    <w:rsid w:val="00686E3C"/>
    <w:rsid w:val="00686F17"/>
    <w:rsid w:val="00693D41"/>
    <w:rsid w:val="00697408"/>
    <w:rsid w:val="006B1C81"/>
    <w:rsid w:val="006C048C"/>
    <w:rsid w:val="006C22BC"/>
    <w:rsid w:val="006C4BB8"/>
    <w:rsid w:val="006C5F1B"/>
    <w:rsid w:val="006D2EBF"/>
    <w:rsid w:val="006D4914"/>
    <w:rsid w:val="006E7FC4"/>
    <w:rsid w:val="006F0712"/>
    <w:rsid w:val="006F298B"/>
    <w:rsid w:val="006F47D3"/>
    <w:rsid w:val="006F4AD0"/>
    <w:rsid w:val="006F6664"/>
    <w:rsid w:val="006F6EC1"/>
    <w:rsid w:val="00700970"/>
    <w:rsid w:val="0071381A"/>
    <w:rsid w:val="007208AB"/>
    <w:rsid w:val="007239F3"/>
    <w:rsid w:val="0072758E"/>
    <w:rsid w:val="007468C3"/>
    <w:rsid w:val="00746F9D"/>
    <w:rsid w:val="007470CC"/>
    <w:rsid w:val="00750C68"/>
    <w:rsid w:val="00752594"/>
    <w:rsid w:val="00752B02"/>
    <w:rsid w:val="00753D54"/>
    <w:rsid w:val="007564D2"/>
    <w:rsid w:val="00756D85"/>
    <w:rsid w:val="00757453"/>
    <w:rsid w:val="007639AF"/>
    <w:rsid w:val="00765B27"/>
    <w:rsid w:val="00775053"/>
    <w:rsid w:val="007854B4"/>
    <w:rsid w:val="00795F5F"/>
    <w:rsid w:val="00797259"/>
    <w:rsid w:val="007A2C09"/>
    <w:rsid w:val="007A498C"/>
    <w:rsid w:val="007B0957"/>
    <w:rsid w:val="007B53C3"/>
    <w:rsid w:val="007B6C55"/>
    <w:rsid w:val="007C1DD2"/>
    <w:rsid w:val="007C4DA5"/>
    <w:rsid w:val="007D493C"/>
    <w:rsid w:val="007E1117"/>
    <w:rsid w:val="007E312F"/>
    <w:rsid w:val="007E336D"/>
    <w:rsid w:val="007E56FA"/>
    <w:rsid w:val="007F2172"/>
    <w:rsid w:val="007F22BD"/>
    <w:rsid w:val="007F4C2F"/>
    <w:rsid w:val="007F5F48"/>
    <w:rsid w:val="00802547"/>
    <w:rsid w:val="00803388"/>
    <w:rsid w:val="008041A7"/>
    <w:rsid w:val="00805CF7"/>
    <w:rsid w:val="00807F3A"/>
    <w:rsid w:val="008167B2"/>
    <w:rsid w:val="008208FD"/>
    <w:rsid w:val="00824A9E"/>
    <w:rsid w:val="00831035"/>
    <w:rsid w:val="00832F29"/>
    <w:rsid w:val="00841C7C"/>
    <w:rsid w:val="00842B44"/>
    <w:rsid w:val="00844BF8"/>
    <w:rsid w:val="00846E39"/>
    <w:rsid w:val="00850A9B"/>
    <w:rsid w:val="00853143"/>
    <w:rsid w:val="00855FDB"/>
    <w:rsid w:val="00865288"/>
    <w:rsid w:val="00872311"/>
    <w:rsid w:val="0087435D"/>
    <w:rsid w:val="008751C4"/>
    <w:rsid w:val="0087574A"/>
    <w:rsid w:val="00880DEF"/>
    <w:rsid w:val="00894720"/>
    <w:rsid w:val="00894C08"/>
    <w:rsid w:val="00896C51"/>
    <w:rsid w:val="008A2720"/>
    <w:rsid w:val="008A750D"/>
    <w:rsid w:val="008B1B17"/>
    <w:rsid w:val="008B3A00"/>
    <w:rsid w:val="008C3992"/>
    <w:rsid w:val="008C7656"/>
    <w:rsid w:val="008C7A76"/>
    <w:rsid w:val="008E0EA4"/>
    <w:rsid w:val="008E43D4"/>
    <w:rsid w:val="008E7F6E"/>
    <w:rsid w:val="0090166E"/>
    <w:rsid w:val="00905522"/>
    <w:rsid w:val="0091194D"/>
    <w:rsid w:val="009168A4"/>
    <w:rsid w:val="00916AC6"/>
    <w:rsid w:val="00921AD5"/>
    <w:rsid w:val="00923463"/>
    <w:rsid w:val="009243A4"/>
    <w:rsid w:val="009251F6"/>
    <w:rsid w:val="00925456"/>
    <w:rsid w:val="0092592F"/>
    <w:rsid w:val="009271E1"/>
    <w:rsid w:val="0092764A"/>
    <w:rsid w:val="00935105"/>
    <w:rsid w:val="0093730E"/>
    <w:rsid w:val="00941C2E"/>
    <w:rsid w:val="0094355C"/>
    <w:rsid w:val="00945322"/>
    <w:rsid w:val="009453D9"/>
    <w:rsid w:val="00960263"/>
    <w:rsid w:val="009648EC"/>
    <w:rsid w:val="009707AF"/>
    <w:rsid w:val="009743DB"/>
    <w:rsid w:val="009752AA"/>
    <w:rsid w:val="009779FE"/>
    <w:rsid w:val="00980E5E"/>
    <w:rsid w:val="00980F90"/>
    <w:rsid w:val="009819EC"/>
    <w:rsid w:val="00981B56"/>
    <w:rsid w:val="00982CEC"/>
    <w:rsid w:val="00983171"/>
    <w:rsid w:val="0098456A"/>
    <w:rsid w:val="009846AD"/>
    <w:rsid w:val="00984B80"/>
    <w:rsid w:val="0099140B"/>
    <w:rsid w:val="009929BF"/>
    <w:rsid w:val="00994E25"/>
    <w:rsid w:val="00996C87"/>
    <w:rsid w:val="009A604A"/>
    <w:rsid w:val="009A6987"/>
    <w:rsid w:val="009A6C63"/>
    <w:rsid w:val="009B15CA"/>
    <w:rsid w:val="009B51D9"/>
    <w:rsid w:val="009C0500"/>
    <w:rsid w:val="009C1464"/>
    <w:rsid w:val="009D0887"/>
    <w:rsid w:val="009E6A7F"/>
    <w:rsid w:val="009F479E"/>
    <w:rsid w:val="00A02A9C"/>
    <w:rsid w:val="00A115C9"/>
    <w:rsid w:val="00A11BDA"/>
    <w:rsid w:val="00A125BF"/>
    <w:rsid w:val="00A1584B"/>
    <w:rsid w:val="00A2620A"/>
    <w:rsid w:val="00A3074E"/>
    <w:rsid w:val="00A31FD7"/>
    <w:rsid w:val="00A420A0"/>
    <w:rsid w:val="00A43AC4"/>
    <w:rsid w:val="00A440B4"/>
    <w:rsid w:val="00A54C22"/>
    <w:rsid w:val="00A608BB"/>
    <w:rsid w:val="00A60E2E"/>
    <w:rsid w:val="00A62144"/>
    <w:rsid w:val="00A63095"/>
    <w:rsid w:val="00A635B8"/>
    <w:rsid w:val="00A66109"/>
    <w:rsid w:val="00A70390"/>
    <w:rsid w:val="00A77EBF"/>
    <w:rsid w:val="00A84718"/>
    <w:rsid w:val="00A93643"/>
    <w:rsid w:val="00AA21AA"/>
    <w:rsid w:val="00AB09AD"/>
    <w:rsid w:val="00AB2E7D"/>
    <w:rsid w:val="00AB4D92"/>
    <w:rsid w:val="00AC726C"/>
    <w:rsid w:val="00AD1A67"/>
    <w:rsid w:val="00AD5653"/>
    <w:rsid w:val="00AD7E68"/>
    <w:rsid w:val="00AE6637"/>
    <w:rsid w:val="00AF5F27"/>
    <w:rsid w:val="00AF7DAD"/>
    <w:rsid w:val="00B01484"/>
    <w:rsid w:val="00B03722"/>
    <w:rsid w:val="00B0432D"/>
    <w:rsid w:val="00B049C5"/>
    <w:rsid w:val="00B1239B"/>
    <w:rsid w:val="00B146B4"/>
    <w:rsid w:val="00B1493B"/>
    <w:rsid w:val="00B2035C"/>
    <w:rsid w:val="00B21D57"/>
    <w:rsid w:val="00B22EA0"/>
    <w:rsid w:val="00B2421B"/>
    <w:rsid w:val="00B33519"/>
    <w:rsid w:val="00B5272D"/>
    <w:rsid w:val="00B6459B"/>
    <w:rsid w:val="00B71E8A"/>
    <w:rsid w:val="00B72D05"/>
    <w:rsid w:val="00B72D6E"/>
    <w:rsid w:val="00B76603"/>
    <w:rsid w:val="00B822E9"/>
    <w:rsid w:val="00B83DAC"/>
    <w:rsid w:val="00B8640C"/>
    <w:rsid w:val="00B87FDE"/>
    <w:rsid w:val="00B903DD"/>
    <w:rsid w:val="00B952A4"/>
    <w:rsid w:val="00B9563D"/>
    <w:rsid w:val="00B956AF"/>
    <w:rsid w:val="00BA5716"/>
    <w:rsid w:val="00BC25F6"/>
    <w:rsid w:val="00BC61A6"/>
    <w:rsid w:val="00BC63F9"/>
    <w:rsid w:val="00BD0AA0"/>
    <w:rsid w:val="00BD0D46"/>
    <w:rsid w:val="00BD1932"/>
    <w:rsid w:val="00BD1AFC"/>
    <w:rsid w:val="00BD37FC"/>
    <w:rsid w:val="00BF7AD2"/>
    <w:rsid w:val="00C010CB"/>
    <w:rsid w:val="00C03A42"/>
    <w:rsid w:val="00C04048"/>
    <w:rsid w:val="00C06BF6"/>
    <w:rsid w:val="00C12BD7"/>
    <w:rsid w:val="00C23804"/>
    <w:rsid w:val="00C30AE7"/>
    <w:rsid w:val="00C31EE3"/>
    <w:rsid w:val="00C36792"/>
    <w:rsid w:val="00C42E8E"/>
    <w:rsid w:val="00C43242"/>
    <w:rsid w:val="00C44E5F"/>
    <w:rsid w:val="00C46499"/>
    <w:rsid w:val="00C514B8"/>
    <w:rsid w:val="00C65BEC"/>
    <w:rsid w:val="00C66BBC"/>
    <w:rsid w:val="00C67B70"/>
    <w:rsid w:val="00C7380E"/>
    <w:rsid w:val="00C80ED3"/>
    <w:rsid w:val="00C85643"/>
    <w:rsid w:val="00C934F3"/>
    <w:rsid w:val="00C9544B"/>
    <w:rsid w:val="00CA4931"/>
    <w:rsid w:val="00CB30C5"/>
    <w:rsid w:val="00CC4CAA"/>
    <w:rsid w:val="00CC68DA"/>
    <w:rsid w:val="00CD0180"/>
    <w:rsid w:val="00CD20B4"/>
    <w:rsid w:val="00CD49A4"/>
    <w:rsid w:val="00CD6F67"/>
    <w:rsid w:val="00CE4864"/>
    <w:rsid w:val="00D119FF"/>
    <w:rsid w:val="00D12852"/>
    <w:rsid w:val="00D15179"/>
    <w:rsid w:val="00D171E5"/>
    <w:rsid w:val="00D20C60"/>
    <w:rsid w:val="00D21C73"/>
    <w:rsid w:val="00D23BFB"/>
    <w:rsid w:val="00D30B12"/>
    <w:rsid w:val="00D347C6"/>
    <w:rsid w:val="00D4014B"/>
    <w:rsid w:val="00D40D93"/>
    <w:rsid w:val="00D41371"/>
    <w:rsid w:val="00D43216"/>
    <w:rsid w:val="00D464AA"/>
    <w:rsid w:val="00D50BBA"/>
    <w:rsid w:val="00D53C9F"/>
    <w:rsid w:val="00D56105"/>
    <w:rsid w:val="00D57EFB"/>
    <w:rsid w:val="00D612B5"/>
    <w:rsid w:val="00D661B0"/>
    <w:rsid w:val="00D768F5"/>
    <w:rsid w:val="00D76ABC"/>
    <w:rsid w:val="00D81874"/>
    <w:rsid w:val="00D8389D"/>
    <w:rsid w:val="00D905BE"/>
    <w:rsid w:val="00D94F73"/>
    <w:rsid w:val="00D955C7"/>
    <w:rsid w:val="00DA077E"/>
    <w:rsid w:val="00DA0D85"/>
    <w:rsid w:val="00DA0EC8"/>
    <w:rsid w:val="00DA1022"/>
    <w:rsid w:val="00DA5D95"/>
    <w:rsid w:val="00DA63E5"/>
    <w:rsid w:val="00DB0B83"/>
    <w:rsid w:val="00DB4A51"/>
    <w:rsid w:val="00DC0374"/>
    <w:rsid w:val="00DC1688"/>
    <w:rsid w:val="00DC172E"/>
    <w:rsid w:val="00DC452E"/>
    <w:rsid w:val="00DC590A"/>
    <w:rsid w:val="00DC6CAD"/>
    <w:rsid w:val="00DD50B0"/>
    <w:rsid w:val="00DD556B"/>
    <w:rsid w:val="00DD6AA9"/>
    <w:rsid w:val="00DE1AA3"/>
    <w:rsid w:val="00DE5374"/>
    <w:rsid w:val="00DE57DC"/>
    <w:rsid w:val="00DE6440"/>
    <w:rsid w:val="00DE7E94"/>
    <w:rsid w:val="00DF2018"/>
    <w:rsid w:val="00DF6C02"/>
    <w:rsid w:val="00E03C9F"/>
    <w:rsid w:val="00E070CC"/>
    <w:rsid w:val="00E14BE8"/>
    <w:rsid w:val="00E30F83"/>
    <w:rsid w:val="00E34478"/>
    <w:rsid w:val="00E3629C"/>
    <w:rsid w:val="00E4007E"/>
    <w:rsid w:val="00E42468"/>
    <w:rsid w:val="00E4749C"/>
    <w:rsid w:val="00E51BCB"/>
    <w:rsid w:val="00E55E81"/>
    <w:rsid w:val="00E63E00"/>
    <w:rsid w:val="00E71A37"/>
    <w:rsid w:val="00E72CF1"/>
    <w:rsid w:val="00E75B47"/>
    <w:rsid w:val="00E77A67"/>
    <w:rsid w:val="00E85E8C"/>
    <w:rsid w:val="00E96585"/>
    <w:rsid w:val="00EA0989"/>
    <w:rsid w:val="00EA0ACA"/>
    <w:rsid w:val="00EA1B7A"/>
    <w:rsid w:val="00EA35AE"/>
    <w:rsid w:val="00EA5670"/>
    <w:rsid w:val="00EC25F8"/>
    <w:rsid w:val="00EC7C0C"/>
    <w:rsid w:val="00ED10B2"/>
    <w:rsid w:val="00ED3087"/>
    <w:rsid w:val="00ED327F"/>
    <w:rsid w:val="00ED50F9"/>
    <w:rsid w:val="00ED58A3"/>
    <w:rsid w:val="00EE1CBD"/>
    <w:rsid w:val="00EE7609"/>
    <w:rsid w:val="00EF0BEE"/>
    <w:rsid w:val="00EF26E9"/>
    <w:rsid w:val="00EF6EA2"/>
    <w:rsid w:val="00EF74A8"/>
    <w:rsid w:val="00F0010B"/>
    <w:rsid w:val="00F00676"/>
    <w:rsid w:val="00F009D6"/>
    <w:rsid w:val="00F11DCD"/>
    <w:rsid w:val="00F14240"/>
    <w:rsid w:val="00F14A75"/>
    <w:rsid w:val="00F15891"/>
    <w:rsid w:val="00F21A11"/>
    <w:rsid w:val="00F242F4"/>
    <w:rsid w:val="00F36101"/>
    <w:rsid w:val="00F4205D"/>
    <w:rsid w:val="00F45273"/>
    <w:rsid w:val="00F467DE"/>
    <w:rsid w:val="00F507BA"/>
    <w:rsid w:val="00F51D2A"/>
    <w:rsid w:val="00F524F4"/>
    <w:rsid w:val="00F53E69"/>
    <w:rsid w:val="00F5428F"/>
    <w:rsid w:val="00F569E6"/>
    <w:rsid w:val="00F6068E"/>
    <w:rsid w:val="00F62143"/>
    <w:rsid w:val="00F72EEB"/>
    <w:rsid w:val="00F76445"/>
    <w:rsid w:val="00F8200A"/>
    <w:rsid w:val="00F823FE"/>
    <w:rsid w:val="00F8554D"/>
    <w:rsid w:val="00F85C83"/>
    <w:rsid w:val="00F866BB"/>
    <w:rsid w:val="00F8723E"/>
    <w:rsid w:val="00F8786E"/>
    <w:rsid w:val="00F91D4A"/>
    <w:rsid w:val="00FA375F"/>
    <w:rsid w:val="00FA4941"/>
    <w:rsid w:val="00FA5205"/>
    <w:rsid w:val="00FA679C"/>
    <w:rsid w:val="00FB12D0"/>
    <w:rsid w:val="00FB6F68"/>
    <w:rsid w:val="00FB73B7"/>
    <w:rsid w:val="00FC6593"/>
    <w:rsid w:val="00FE292A"/>
    <w:rsid w:val="00FF5020"/>
    <w:rsid w:val="1FB9ABC1"/>
    <w:rsid w:val="3F8470C1"/>
    <w:rsid w:val="4F1EE6DC"/>
    <w:rsid w:val="5BED64AB"/>
    <w:rsid w:val="F5F4204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6"/>
    <w:unhideWhenUsed/>
    <w:qFormat/>
    <w:uiPriority w:val="99"/>
    <w:pPr>
      <w:jc w:val="left"/>
    </w:pPr>
  </w:style>
  <w:style w:type="paragraph" w:styleId="3">
    <w:name w:val="Body Text"/>
    <w:basedOn w:val="1"/>
    <w:link w:val="26"/>
    <w:qFormat/>
    <w:uiPriority w:val="0"/>
    <w:pPr>
      <w:spacing w:line="440" w:lineRule="exact"/>
    </w:pPr>
    <w:rPr>
      <w:rFonts w:ascii="楷体_GB2312" w:eastAsia="楷体_GB2312"/>
      <w:sz w:val="28"/>
    </w:rPr>
  </w:style>
  <w:style w:type="paragraph" w:styleId="4">
    <w:name w:val="Date"/>
    <w:basedOn w:val="1"/>
    <w:next w:val="1"/>
    <w:link w:val="21"/>
    <w:semiHidden/>
    <w:unhideWhenUsed/>
    <w:qFormat/>
    <w:uiPriority w:val="99"/>
    <w:pPr>
      <w:ind w:left="100" w:leftChars="2500"/>
    </w:pPr>
  </w:style>
  <w:style w:type="paragraph" w:styleId="5">
    <w:name w:val="Balloon Text"/>
    <w:basedOn w:val="1"/>
    <w:link w:val="18"/>
    <w:unhideWhenUsed/>
    <w:qFormat/>
    <w:uiPriority w:val="99"/>
    <w:rPr>
      <w:sz w:val="18"/>
      <w:szCs w:val="18"/>
    </w:rPr>
  </w:style>
  <w:style w:type="paragraph" w:styleId="6">
    <w:name w:val="footer"/>
    <w:basedOn w:val="1"/>
    <w:link w:val="20"/>
    <w:unhideWhenUsed/>
    <w:qFormat/>
    <w:uiPriority w:val="99"/>
    <w:pPr>
      <w:tabs>
        <w:tab w:val="center" w:pos="4153"/>
        <w:tab w:val="right" w:pos="8306"/>
      </w:tabs>
      <w:snapToGrid w:val="0"/>
      <w:jc w:val="left"/>
    </w:pPr>
    <w:rPr>
      <w:sz w:val="18"/>
      <w:szCs w:val="18"/>
    </w:rPr>
  </w:style>
  <w:style w:type="paragraph" w:styleId="7">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styleId="9">
    <w:name w:val="annotation subject"/>
    <w:basedOn w:val="2"/>
    <w:next w:val="2"/>
    <w:link w:val="17"/>
    <w:unhideWhenUsed/>
    <w:qFormat/>
    <w:uiPriority w:val="99"/>
    <w:rPr>
      <w:b/>
      <w:bCs/>
    </w:rPr>
  </w:style>
  <w:style w:type="table" w:styleId="11">
    <w:name w:val="Table Grid"/>
    <w:basedOn w:val="10"/>
    <w:qFormat/>
    <w:uiPriority w:val="0"/>
    <w:pPr>
      <w:widowControl w:val="0"/>
      <w:jc w:val="both"/>
    </w:pPr>
    <w:rPr>
      <w:rFonts w:ascii="Calibri" w:hAnsi="Calibri" w:eastAsia="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22"/>
    <w:rPr>
      <w:b/>
      <w:bCs/>
    </w:rPr>
  </w:style>
  <w:style w:type="character" w:styleId="14">
    <w:name w:val="Hyperlink"/>
    <w:basedOn w:val="12"/>
    <w:unhideWhenUsed/>
    <w:qFormat/>
    <w:uiPriority w:val="99"/>
    <w:rPr>
      <w:color w:val="0000FF" w:themeColor="hyperlink"/>
      <w:u w:val="single"/>
    </w:rPr>
  </w:style>
  <w:style w:type="character" w:styleId="15">
    <w:name w:val="annotation reference"/>
    <w:basedOn w:val="12"/>
    <w:unhideWhenUsed/>
    <w:qFormat/>
    <w:uiPriority w:val="99"/>
    <w:rPr>
      <w:sz w:val="21"/>
      <w:szCs w:val="21"/>
    </w:rPr>
  </w:style>
  <w:style w:type="character" w:customStyle="1" w:styleId="16">
    <w:name w:val="批注文字 字符"/>
    <w:basedOn w:val="12"/>
    <w:link w:val="2"/>
    <w:semiHidden/>
    <w:qFormat/>
    <w:uiPriority w:val="99"/>
    <w:rPr>
      <w:rFonts w:ascii="Times New Roman" w:hAnsi="Times New Roman" w:eastAsia="宋体" w:cs="Times New Roman"/>
      <w:szCs w:val="24"/>
    </w:rPr>
  </w:style>
  <w:style w:type="character" w:customStyle="1" w:styleId="17">
    <w:name w:val="批注主题 字符"/>
    <w:basedOn w:val="16"/>
    <w:link w:val="9"/>
    <w:semiHidden/>
    <w:qFormat/>
    <w:uiPriority w:val="99"/>
    <w:rPr>
      <w:rFonts w:ascii="Times New Roman" w:hAnsi="Times New Roman" w:eastAsia="宋体" w:cs="Times New Roman"/>
      <w:b/>
      <w:bCs/>
      <w:szCs w:val="24"/>
    </w:rPr>
  </w:style>
  <w:style w:type="character" w:customStyle="1" w:styleId="18">
    <w:name w:val="批注框文本 字符"/>
    <w:basedOn w:val="12"/>
    <w:link w:val="5"/>
    <w:semiHidden/>
    <w:qFormat/>
    <w:uiPriority w:val="99"/>
    <w:rPr>
      <w:rFonts w:ascii="Times New Roman" w:hAnsi="Times New Roman" w:eastAsia="宋体" w:cs="Times New Roman"/>
      <w:sz w:val="18"/>
      <w:szCs w:val="18"/>
    </w:rPr>
  </w:style>
  <w:style w:type="character" w:customStyle="1" w:styleId="19">
    <w:name w:val="页眉 字符"/>
    <w:basedOn w:val="12"/>
    <w:link w:val="7"/>
    <w:qFormat/>
    <w:uiPriority w:val="99"/>
    <w:rPr>
      <w:rFonts w:ascii="Times New Roman" w:hAnsi="Times New Roman" w:eastAsia="宋体" w:cs="Times New Roman"/>
      <w:sz w:val="18"/>
      <w:szCs w:val="18"/>
    </w:rPr>
  </w:style>
  <w:style w:type="character" w:customStyle="1" w:styleId="20">
    <w:name w:val="页脚 字符"/>
    <w:basedOn w:val="12"/>
    <w:link w:val="6"/>
    <w:qFormat/>
    <w:uiPriority w:val="99"/>
    <w:rPr>
      <w:rFonts w:ascii="Times New Roman" w:hAnsi="Times New Roman" w:eastAsia="宋体" w:cs="Times New Roman"/>
      <w:sz w:val="18"/>
      <w:szCs w:val="18"/>
    </w:rPr>
  </w:style>
  <w:style w:type="character" w:customStyle="1" w:styleId="21">
    <w:name w:val="日期 字符"/>
    <w:basedOn w:val="12"/>
    <w:link w:val="4"/>
    <w:semiHidden/>
    <w:qFormat/>
    <w:uiPriority w:val="99"/>
    <w:rPr>
      <w:kern w:val="2"/>
      <w:sz w:val="21"/>
      <w:szCs w:val="24"/>
    </w:rPr>
  </w:style>
  <w:style w:type="paragraph" w:customStyle="1" w:styleId="22">
    <w:name w:val="Revision"/>
    <w:hidden/>
    <w:semiHidden/>
    <w:qFormat/>
    <w:uiPriority w:val="99"/>
    <w:rPr>
      <w:rFonts w:ascii="Times New Roman" w:hAnsi="Times New Roman" w:eastAsia="宋体" w:cs="Times New Roman"/>
      <w:kern w:val="2"/>
      <w:sz w:val="21"/>
      <w:szCs w:val="24"/>
      <w:lang w:val="en-US" w:eastAsia="zh-CN" w:bidi="ar-SA"/>
    </w:rPr>
  </w:style>
  <w:style w:type="table" w:customStyle="1" w:styleId="23">
    <w:name w:val="网格型1"/>
    <w:basedOn w:val="10"/>
    <w:qFormat/>
    <w:uiPriority w:val="0"/>
    <w:pPr>
      <w:widowControl w:val="0"/>
      <w:jc w:val="both"/>
    </w:pPr>
    <w:rPr>
      <w:rFonts w:ascii="Calibri" w:hAnsi="Calibri" w:eastAsia="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24">
    <w:name w:val="网格型2"/>
    <w:basedOn w:val="10"/>
    <w:qFormat/>
    <w:uiPriority w:val="0"/>
    <w:pPr>
      <w:widowControl w:val="0"/>
      <w:jc w:val="both"/>
    </w:pPr>
    <w:rPr>
      <w:rFonts w:ascii="Calibri" w:hAnsi="Calibri" w:eastAsia="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5">
    <w:name w:val="p0"/>
    <w:basedOn w:val="1"/>
    <w:qFormat/>
    <w:uiPriority w:val="0"/>
    <w:pPr>
      <w:widowControl/>
    </w:pPr>
    <w:rPr>
      <w:kern w:val="0"/>
      <w:szCs w:val="21"/>
    </w:rPr>
  </w:style>
  <w:style w:type="character" w:customStyle="1" w:styleId="26">
    <w:name w:val="正文文本 字符"/>
    <w:basedOn w:val="12"/>
    <w:link w:val="3"/>
    <w:qFormat/>
    <w:uiPriority w:val="0"/>
    <w:rPr>
      <w:rFonts w:ascii="楷体_GB2312" w:eastAsia="楷体_GB2312"/>
      <w:kern w:val="2"/>
      <w:sz w:val="28"/>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25</Words>
  <Characters>149</Characters>
  <Lines>1</Lines>
  <Paragraphs>1</Paragraphs>
  <TotalTime>1</TotalTime>
  <ScaleCrop>false</ScaleCrop>
  <LinksUpToDate>false</LinksUpToDate>
  <CharactersWithSpaces>173</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2021-03-16T17:26:00Z</dcterms:created>
  <dc:creator>LLH</dc:creator>
  <cp:lastModifiedBy>Y</cp:lastModifiedBy>
  <cp:lastPrinted>2025-04-15T13:06:00Z</cp:lastPrinted>
  <dcterms:modified xsi:type="dcterms:W3CDTF">2026-04-13T01:38:02Z</dcterms:modified>
  <cp:revision>316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B8401FAD55364B889E46E9D857C93B09</vt:lpwstr>
  </property>
</Properties>
</file>